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297"/>
        <w:gridCol w:w="7920"/>
      </w:tblGrid>
      <w:tr w:rsidR="005D0835" w:rsidRPr="004B7F94" w14:paraId="6EA0756A" w14:textId="77777777" w:rsidTr="005B117E">
        <w:trPr>
          <w:trHeight w:val="333"/>
        </w:trPr>
        <w:tc>
          <w:tcPr>
            <w:tcW w:w="22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68517C16" w14:textId="7912904B" w:rsidR="005D0835" w:rsidRPr="004B7F94" w:rsidRDefault="005D0835" w:rsidP="004153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Nazwa zadania:</w:t>
            </w:r>
          </w:p>
        </w:tc>
        <w:tc>
          <w:tcPr>
            <w:tcW w:w="7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5DDD61CE" w14:textId="77777777" w:rsidR="00772A3D" w:rsidRDefault="00607CDD" w:rsidP="005D0835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48DFFC47" wp14:editId="75927454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808355</wp:posOffset>
                  </wp:positionV>
                  <wp:extent cx="4853305" cy="914400"/>
                  <wp:effectExtent l="0" t="0" r="4445" b="0"/>
                  <wp:wrapThrough wrapText="bothSides">
                    <wp:wrapPolygon edited="0">
                      <wp:start x="0" y="0"/>
                      <wp:lineTo x="0" y="21150"/>
                      <wp:lineTo x="21535" y="21150"/>
                      <wp:lineTo x="21535" y="0"/>
                      <wp:lineTo x="0" y="0"/>
                    </wp:wrapPolygon>
                  </wp:wrapThrough>
                  <wp:docPr id="791308782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88" t="22541" r="14442" b="24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3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5F0D" w:rsidRPr="00485F0D">
              <w:rPr>
                <w:rFonts w:asciiTheme="minorHAnsi" w:hAnsiTheme="minorHAnsi" w:cstheme="minorHAnsi"/>
                <w:sz w:val="22"/>
                <w:szCs w:val="22"/>
              </w:rPr>
              <w:t>„Czynna ochrona gatunkowa roślin torfowiskowych – etap IV.“</w:t>
            </w:r>
            <w:r w:rsidR="00485F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A9E1BFC" w14:textId="062894B4" w:rsidR="005D0835" w:rsidRPr="00607CDD" w:rsidRDefault="00772A3D" w:rsidP="005D0835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Projekt realizowany </w:t>
            </w:r>
            <w:r w:rsidR="005D0835" w:rsidRPr="002775B9">
              <w:rPr>
                <w:rFonts w:asciiTheme="minorHAnsi" w:hAnsiTheme="minorHAnsi" w:cstheme="minorHAnsi"/>
                <w:sz w:val="22"/>
                <w:szCs w:val="22"/>
              </w:rPr>
              <w:t xml:space="preserve">w ramach </w:t>
            </w:r>
            <w:r w:rsidR="00485F0D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5D0835" w:rsidRPr="002775B9">
              <w:rPr>
                <w:rFonts w:asciiTheme="minorHAnsi" w:hAnsiTheme="minorHAnsi" w:cstheme="minorHAnsi"/>
                <w:sz w:val="22"/>
                <w:szCs w:val="22"/>
              </w:rPr>
              <w:t>onkursu na</w:t>
            </w:r>
            <w:r w:rsidR="004B7F94" w:rsidRPr="002775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0835" w:rsidRPr="002775B9">
              <w:rPr>
                <w:rFonts w:asciiTheme="minorHAnsi" w:hAnsiTheme="minorHAnsi" w:cstheme="minorHAnsi"/>
                <w:sz w:val="22"/>
                <w:szCs w:val="22"/>
              </w:rPr>
              <w:t>zadania z zakresu ochrony przyrody województwa pomorskiego (edycja 2023) Wojewódzkiego</w:t>
            </w:r>
            <w:r w:rsidR="004B7F94" w:rsidRPr="002775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0835" w:rsidRPr="002775B9">
              <w:rPr>
                <w:rFonts w:asciiTheme="minorHAnsi" w:hAnsiTheme="minorHAnsi" w:cstheme="minorHAnsi"/>
                <w:sz w:val="22"/>
                <w:szCs w:val="22"/>
              </w:rPr>
              <w:t xml:space="preserve">Funduszu Ochrony Środowiska i Gospodarki Wodnej w Gdańsku </w:t>
            </w:r>
            <w:r w:rsidR="002775B9">
              <w:fldChar w:fldCharType="begin"/>
            </w:r>
            <w:r w:rsidR="002775B9">
              <w:instrText>HYPERLINK "http://www.wfos.gdansk.pl"</w:instrText>
            </w:r>
            <w:r w:rsidR="002775B9">
              <w:fldChar w:fldCharType="separate"/>
            </w:r>
            <w:r w:rsidR="002775B9" w:rsidRPr="002775B9">
              <w:rPr>
                <w:rStyle w:val="Hipercze"/>
                <w:rFonts w:asciiTheme="minorHAnsi" w:hAnsiTheme="minorHAnsi" w:cstheme="minorHAnsi"/>
              </w:rPr>
              <w:t>www.wfos.gdansk.pl</w:t>
            </w:r>
            <w:r w:rsidR="002775B9">
              <w:fldChar w:fldCharType="end"/>
            </w:r>
          </w:p>
          <w:p w14:paraId="19125054" w14:textId="728625B9" w:rsidR="002775B9" w:rsidRPr="004B7F94" w:rsidRDefault="002775B9" w:rsidP="005D0835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A82" w:rsidRPr="004B7F94" w14:paraId="20482BA5" w14:textId="77777777" w:rsidTr="005B117E">
        <w:trPr>
          <w:trHeight w:val="333"/>
        </w:trPr>
        <w:tc>
          <w:tcPr>
            <w:tcW w:w="22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134DDA9D" w14:textId="01C49FD5" w:rsidR="00181A82" w:rsidRPr="004B7F94" w:rsidRDefault="005D0835" w:rsidP="004153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Opis zadania</w:t>
            </w:r>
          </w:p>
        </w:tc>
        <w:tc>
          <w:tcPr>
            <w:tcW w:w="7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0285187B" w14:textId="275B2E32" w:rsidR="00081D96" w:rsidRPr="00081D96" w:rsidRDefault="00081D96" w:rsidP="00081D9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081D96">
              <w:rPr>
                <w:rFonts w:asciiTheme="minorHAnsi" w:hAnsiTheme="minorHAnsi" w:cstheme="minorHAnsi"/>
              </w:rPr>
              <w:t xml:space="preserve">Celem działań jest </w:t>
            </w:r>
            <w:proofErr w:type="spellStart"/>
            <w:r w:rsidRPr="00081D96">
              <w:rPr>
                <w:rFonts w:asciiTheme="minorHAnsi" w:hAnsiTheme="minorHAnsi" w:cstheme="minorHAnsi"/>
              </w:rPr>
              <w:t>reintrodukcja</w:t>
            </w:r>
            <w:proofErr w:type="spellEnd"/>
            <w:r w:rsidRPr="00081D96">
              <w:rPr>
                <w:rFonts w:asciiTheme="minorHAnsi" w:hAnsiTheme="minorHAnsi" w:cstheme="minorHAnsi"/>
              </w:rPr>
              <w:t xml:space="preserve"> roślin torfowiskowych na zdegradowany fragment torfowiska wysokiego w rezerwacie przyrody „Czarne Bagno” oraz ocena mechanizmów wpływających na aklimatyzację i przeżywalność na torfowisku roślin namnażanych in vitro.</w:t>
            </w:r>
          </w:p>
          <w:p w14:paraId="1B140B89" w14:textId="75CD37DA" w:rsidR="00081D96" w:rsidRPr="00081D96" w:rsidRDefault="005D0835" w:rsidP="00081D9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081D96">
              <w:rPr>
                <w:rFonts w:asciiTheme="minorHAnsi" w:hAnsiTheme="minorHAnsi" w:cstheme="minorHAnsi"/>
              </w:rPr>
              <w:t xml:space="preserve">Utrzymanie i powiększanie banku tkanek w kulturach </w:t>
            </w:r>
            <w:r w:rsidRPr="00081D96">
              <w:rPr>
                <w:rFonts w:asciiTheme="minorHAnsi" w:hAnsiTheme="minorHAnsi" w:cstheme="minorHAnsi"/>
                <w:i/>
                <w:iCs/>
              </w:rPr>
              <w:t>in vitro</w:t>
            </w:r>
            <w:r w:rsidRPr="00081D96">
              <w:rPr>
                <w:rFonts w:asciiTheme="minorHAnsi" w:hAnsiTheme="minorHAnsi" w:cstheme="minorHAnsi"/>
              </w:rPr>
              <w:t xml:space="preserve"> wybranych roślin torfowiskowych</w:t>
            </w:r>
            <w:r w:rsidR="009D4A86" w:rsidRPr="00081D96">
              <w:rPr>
                <w:rFonts w:asciiTheme="minorHAnsi" w:hAnsiTheme="minorHAnsi" w:cstheme="minorHAnsi"/>
              </w:rPr>
              <w:t xml:space="preserve"> z rodzaju </w:t>
            </w:r>
            <w:proofErr w:type="spellStart"/>
            <w:r w:rsidR="009D4A86" w:rsidRPr="00081D96">
              <w:rPr>
                <w:rFonts w:asciiTheme="minorHAnsi" w:hAnsiTheme="minorHAnsi" w:cstheme="minorHAnsi"/>
                <w:i/>
              </w:rPr>
              <w:t>Sphagnum</w:t>
            </w:r>
            <w:proofErr w:type="spellEnd"/>
            <w:r w:rsidRPr="00081D96">
              <w:rPr>
                <w:rFonts w:asciiTheme="minorHAnsi" w:hAnsiTheme="minorHAnsi" w:cstheme="minorHAnsi"/>
              </w:rPr>
              <w:t xml:space="preserve">. </w:t>
            </w:r>
          </w:p>
          <w:p w14:paraId="2CC86E9C" w14:textId="4F62EA4A" w:rsidR="0062425A" w:rsidRPr="00081D96" w:rsidRDefault="005D0835" w:rsidP="00081D9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081D96">
              <w:rPr>
                <w:rFonts w:asciiTheme="minorHAnsi" w:hAnsiTheme="minorHAnsi" w:cstheme="minorHAnsi"/>
              </w:rPr>
              <w:t>Propagowanie wiedzy o torfowiskach i roślinach torfowiskowych wśród mieszkańców Gdyni i młodzieży szkół ponadpodstawowych.</w:t>
            </w:r>
          </w:p>
        </w:tc>
      </w:tr>
      <w:tr w:rsidR="005D0835" w:rsidRPr="004B7F94" w14:paraId="2C87D134" w14:textId="77777777" w:rsidTr="005B117E">
        <w:trPr>
          <w:trHeight w:val="333"/>
        </w:trPr>
        <w:tc>
          <w:tcPr>
            <w:tcW w:w="22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4DDDD27A" w14:textId="591DFA16" w:rsidR="005D0835" w:rsidRPr="004B7F94" w:rsidRDefault="005D0835" w:rsidP="004153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Efekt ekologiczny</w:t>
            </w:r>
            <w:r w:rsidR="009D4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 rzeczowy</w:t>
            </w:r>
          </w:p>
        </w:tc>
        <w:tc>
          <w:tcPr>
            <w:tcW w:w="7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07B7412C" w14:textId="2721E876" w:rsidR="00B718F3" w:rsidRDefault="00B718F3" w:rsidP="00B718F3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B718F3">
              <w:rPr>
                <w:rFonts w:asciiTheme="minorHAnsi" w:hAnsiTheme="minorHAnsi" w:cstheme="minorHAnsi"/>
              </w:rPr>
              <w:t xml:space="preserve">Namnażanie w warunkach </w:t>
            </w:r>
            <w:r w:rsidRPr="00B718F3">
              <w:rPr>
                <w:rFonts w:asciiTheme="minorHAnsi" w:hAnsiTheme="minorHAnsi" w:cstheme="minorHAnsi"/>
                <w:i/>
                <w:iCs/>
              </w:rPr>
              <w:t>in vitro</w:t>
            </w:r>
            <w:r w:rsidRPr="00B718F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</w:t>
            </w:r>
            <w:r w:rsidRPr="00B718F3">
              <w:rPr>
                <w:rFonts w:asciiTheme="minorHAnsi" w:hAnsiTheme="minorHAnsi" w:cstheme="minorHAnsi"/>
              </w:rPr>
              <w:t xml:space="preserve"> gatunków</w:t>
            </w:r>
            <w:r>
              <w:rPr>
                <w:rFonts w:asciiTheme="minorHAnsi" w:hAnsiTheme="minorHAnsi" w:cstheme="minorHAnsi"/>
              </w:rPr>
              <w:t xml:space="preserve"> rosiczek i 3 gatunków torfowców</w:t>
            </w:r>
            <w:r w:rsidRPr="00B718F3">
              <w:rPr>
                <w:rFonts w:asciiTheme="minorHAnsi" w:hAnsiTheme="minorHAnsi" w:cstheme="minorHAnsi"/>
              </w:rPr>
              <w:t>.</w:t>
            </w:r>
          </w:p>
          <w:p w14:paraId="0D409739" w14:textId="49A21912" w:rsidR="00B718F3" w:rsidRDefault="00B718F3" w:rsidP="00B718F3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18F3">
              <w:rPr>
                <w:rFonts w:asciiTheme="minorHAnsi" w:hAnsiTheme="minorHAnsi" w:cstheme="minorHAnsi"/>
              </w:rPr>
              <w:t>Reintrodukcja</w:t>
            </w:r>
            <w:proofErr w:type="spellEnd"/>
            <w:r w:rsidRPr="00B718F3">
              <w:rPr>
                <w:rFonts w:asciiTheme="minorHAnsi" w:hAnsiTheme="minorHAnsi" w:cstheme="minorHAnsi"/>
              </w:rPr>
              <w:t xml:space="preserve"> gatunków  torfotwórczych w rezerwacie </w:t>
            </w:r>
            <w:r>
              <w:rPr>
                <w:rFonts w:asciiTheme="minorHAnsi" w:hAnsiTheme="minorHAnsi" w:cstheme="minorHAnsi"/>
              </w:rPr>
              <w:t>„</w:t>
            </w:r>
            <w:r w:rsidRPr="00B718F3">
              <w:rPr>
                <w:rFonts w:asciiTheme="minorHAnsi" w:hAnsiTheme="minorHAnsi" w:cstheme="minorHAnsi"/>
              </w:rPr>
              <w:t>Czarne Bagno</w:t>
            </w:r>
            <w:r>
              <w:rPr>
                <w:rFonts w:asciiTheme="minorHAnsi" w:hAnsiTheme="minorHAnsi" w:cstheme="minorHAnsi"/>
              </w:rPr>
              <w:t>”</w:t>
            </w:r>
            <w:r w:rsidRPr="00B718F3">
              <w:rPr>
                <w:rFonts w:asciiTheme="minorHAnsi" w:hAnsiTheme="minorHAnsi" w:cstheme="minorHAnsi"/>
              </w:rPr>
              <w:t xml:space="preserve">:  </w:t>
            </w:r>
            <w:r w:rsidRPr="005B117E">
              <w:rPr>
                <w:rFonts w:asciiTheme="minorHAnsi" w:hAnsiTheme="minorHAnsi" w:cstheme="minorHAnsi"/>
                <w:i/>
                <w:iCs/>
              </w:rPr>
              <w:t xml:space="preserve">S.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fallax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, S.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fuscum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, S.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pallustre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 D.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rotundifolia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 D.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anglica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718F3">
              <w:rPr>
                <w:rFonts w:asciiTheme="minorHAnsi" w:hAnsiTheme="minorHAnsi" w:cstheme="minorHAnsi"/>
              </w:rPr>
              <w:t>metodą  „</w:t>
            </w:r>
            <w:proofErr w:type="spellStart"/>
            <w:r w:rsidRPr="00B718F3">
              <w:rPr>
                <w:rFonts w:asciiTheme="minorHAnsi" w:hAnsiTheme="minorHAnsi" w:cstheme="minorHAnsi"/>
              </w:rPr>
              <w:t>Sphagnum</w:t>
            </w:r>
            <w:proofErr w:type="spellEnd"/>
            <w:r w:rsidRPr="00B718F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718F3">
              <w:rPr>
                <w:rFonts w:asciiTheme="minorHAnsi" w:hAnsiTheme="minorHAnsi" w:cstheme="minorHAnsi"/>
              </w:rPr>
              <w:t>plugs</w:t>
            </w:r>
            <w:proofErr w:type="spellEnd"/>
            <w:r w:rsidRPr="00B718F3">
              <w:rPr>
                <w:rFonts w:asciiTheme="minorHAnsi" w:hAnsiTheme="minorHAnsi" w:cstheme="minorHAnsi"/>
              </w:rPr>
              <w:t>” polegającą na rozlokowaniu na terenie torfowiska pakietów składających się z różnych gatunków torfowca.</w:t>
            </w:r>
          </w:p>
          <w:p w14:paraId="32F81B07" w14:textId="48FE18D7" w:rsidR="00B718F3" w:rsidRDefault="00B718F3" w:rsidP="006C746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B718F3">
              <w:rPr>
                <w:rFonts w:asciiTheme="minorHAnsi" w:hAnsiTheme="minorHAnsi" w:cstheme="minorHAnsi"/>
              </w:rPr>
              <w:t xml:space="preserve">Wprowadzenie do </w:t>
            </w:r>
            <w:r w:rsidRPr="00331485">
              <w:rPr>
                <w:rFonts w:asciiTheme="minorHAnsi" w:hAnsiTheme="minorHAnsi" w:cstheme="minorHAnsi"/>
                <w:i/>
                <w:iCs/>
              </w:rPr>
              <w:t>in vitro</w:t>
            </w:r>
            <w:r w:rsidRPr="00B718F3">
              <w:rPr>
                <w:rFonts w:asciiTheme="minorHAnsi" w:hAnsiTheme="minorHAnsi" w:cstheme="minorHAnsi"/>
              </w:rPr>
              <w:t xml:space="preserve"> i ochrona ex situ (</w:t>
            </w:r>
            <w:r w:rsidRPr="005B117E">
              <w:rPr>
                <w:rFonts w:asciiTheme="minorHAnsi" w:hAnsiTheme="minorHAnsi" w:cstheme="minorHAnsi"/>
                <w:i/>
                <w:iCs/>
              </w:rPr>
              <w:t xml:space="preserve">S.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auriculatum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, S.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rubellum</w:t>
            </w:r>
            <w:proofErr w:type="spellEnd"/>
            <w:r w:rsidRPr="005B117E">
              <w:rPr>
                <w:rFonts w:asciiTheme="minorHAnsi" w:hAnsiTheme="minorHAnsi" w:cstheme="minorHAnsi"/>
                <w:i/>
                <w:iCs/>
              </w:rPr>
              <w:t xml:space="preserve">, S. centrale, S. </w:t>
            </w:r>
            <w:proofErr w:type="spellStart"/>
            <w:r w:rsidRPr="005B117E">
              <w:rPr>
                <w:rFonts w:asciiTheme="minorHAnsi" w:hAnsiTheme="minorHAnsi" w:cstheme="minorHAnsi"/>
                <w:i/>
                <w:iCs/>
              </w:rPr>
              <w:t>magellanicum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  <w:r w:rsidR="005B117E">
              <w:rPr>
                <w:rFonts w:asciiTheme="minorHAnsi" w:hAnsiTheme="minorHAnsi" w:cstheme="minorHAnsi"/>
              </w:rPr>
              <w:t>.</w:t>
            </w:r>
          </w:p>
          <w:p w14:paraId="65D0CA6A" w14:textId="7E0B8060" w:rsidR="005B117E" w:rsidRPr="00B718F3" w:rsidRDefault="005B117E" w:rsidP="006C746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5B117E">
              <w:rPr>
                <w:rFonts w:asciiTheme="minorHAnsi" w:hAnsiTheme="minorHAnsi" w:cstheme="minorHAnsi"/>
              </w:rPr>
              <w:t>cen</w:t>
            </w:r>
            <w:r>
              <w:rPr>
                <w:rFonts w:asciiTheme="minorHAnsi" w:hAnsiTheme="minorHAnsi" w:cstheme="minorHAnsi"/>
              </w:rPr>
              <w:t>a</w:t>
            </w:r>
            <w:r w:rsidRPr="005B117E">
              <w:rPr>
                <w:rFonts w:asciiTheme="minorHAnsi" w:hAnsiTheme="minorHAnsi" w:cstheme="minorHAnsi"/>
              </w:rPr>
              <w:t xml:space="preserve"> działań wykonanych restytucji i zabiegów ochrony czynnej w rezerwacie „Czarne Bagno”. Obserw</w:t>
            </w:r>
            <w:r>
              <w:rPr>
                <w:rFonts w:asciiTheme="minorHAnsi" w:hAnsiTheme="minorHAnsi" w:cstheme="minorHAnsi"/>
              </w:rPr>
              <w:t>acja</w:t>
            </w:r>
            <w:r w:rsidRPr="005B117E">
              <w:rPr>
                <w:rFonts w:asciiTheme="minorHAnsi" w:hAnsiTheme="minorHAnsi" w:cstheme="minorHAnsi"/>
              </w:rPr>
              <w:t xml:space="preserve"> stan</w:t>
            </w:r>
            <w:r>
              <w:rPr>
                <w:rFonts w:asciiTheme="minorHAnsi" w:hAnsiTheme="minorHAnsi" w:cstheme="minorHAnsi"/>
              </w:rPr>
              <w:t>u</w:t>
            </w:r>
            <w:r w:rsidRPr="005B117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gatunkowego </w:t>
            </w:r>
            <w:r w:rsidRPr="005B117E">
              <w:rPr>
                <w:rFonts w:asciiTheme="minorHAnsi" w:hAnsiTheme="minorHAnsi" w:cstheme="minorHAnsi"/>
              </w:rPr>
              <w:t xml:space="preserve">roślin i </w:t>
            </w:r>
            <w:r>
              <w:rPr>
                <w:rFonts w:asciiTheme="minorHAnsi" w:hAnsiTheme="minorHAnsi" w:cstheme="minorHAnsi"/>
              </w:rPr>
              <w:t xml:space="preserve">ich </w:t>
            </w:r>
            <w:r w:rsidRPr="005B117E">
              <w:rPr>
                <w:rFonts w:asciiTheme="minorHAnsi" w:hAnsiTheme="minorHAnsi" w:cstheme="minorHAnsi"/>
              </w:rPr>
              <w:t>kondycj</w:t>
            </w:r>
            <w:r>
              <w:rPr>
                <w:rFonts w:asciiTheme="minorHAnsi" w:hAnsiTheme="minorHAnsi" w:cstheme="minorHAnsi"/>
              </w:rPr>
              <w:t>i,</w:t>
            </w:r>
            <w:r w:rsidRPr="005B117E">
              <w:rPr>
                <w:rFonts w:asciiTheme="minorHAnsi" w:hAnsiTheme="minorHAnsi" w:cstheme="minorHAnsi"/>
              </w:rPr>
              <w:t xml:space="preserve"> w zależności od warunków hydrologicznych i </w:t>
            </w:r>
            <w:r>
              <w:rPr>
                <w:rFonts w:asciiTheme="minorHAnsi" w:hAnsiTheme="minorHAnsi" w:cstheme="minorHAnsi"/>
              </w:rPr>
              <w:t>metody</w:t>
            </w:r>
            <w:r w:rsidRPr="005B117E">
              <w:rPr>
                <w:rFonts w:asciiTheme="minorHAnsi" w:hAnsiTheme="minorHAnsi" w:cstheme="minorHAnsi"/>
              </w:rPr>
              <w:t xml:space="preserve"> prowadzenia </w:t>
            </w:r>
            <w:proofErr w:type="spellStart"/>
            <w:r w:rsidRPr="005B117E">
              <w:rPr>
                <w:rFonts w:asciiTheme="minorHAnsi" w:hAnsiTheme="minorHAnsi" w:cstheme="minorHAnsi"/>
              </w:rPr>
              <w:t>reintrodukcji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7208B1A1" w14:textId="0D6423AF" w:rsidR="005D0835" w:rsidRPr="00B718F3" w:rsidRDefault="005D0835" w:rsidP="00B718F3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B718F3">
              <w:rPr>
                <w:rFonts w:asciiTheme="minorHAnsi" w:hAnsiTheme="minorHAnsi" w:cstheme="minorHAnsi"/>
              </w:rPr>
              <w:t>Organizacja i</w:t>
            </w:r>
            <w:r w:rsidR="00D14F3D" w:rsidRPr="00B718F3">
              <w:rPr>
                <w:rFonts w:asciiTheme="minorHAnsi" w:hAnsiTheme="minorHAnsi" w:cstheme="minorHAnsi"/>
              </w:rPr>
              <w:t xml:space="preserve"> przeprowadzenie wykładu (dla 150</w:t>
            </w:r>
            <w:r w:rsidRPr="00B718F3">
              <w:rPr>
                <w:rFonts w:asciiTheme="minorHAnsi" w:hAnsiTheme="minorHAnsi" w:cstheme="minorHAnsi"/>
              </w:rPr>
              <w:t xml:space="preserve"> osób) oraz warsztatów laboratoryjnych</w:t>
            </w:r>
            <w:r w:rsidR="005B117E">
              <w:rPr>
                <w:rFonts w:asciiTheme="minorHAnsi" w:hAnsiTheme="minorHAnsi" w:cstheme="minorHAnsi"/>
              </w:rPr>
              <w:t xml:space="preserve"> dla uczniów szkół ponadpodstawowych województwa pomorskiego</w:t>
            </w:r>
            <w:r w:rsidRPr="00B718F3">
              <w:rPr>
                <w:rFonts w:asciiTheme="minorHAnsi" w:hAnsiTheme="minorHAnsi" w:cstheme="minorHAnsi"/>
              </w:rPr>
              <w:t>.</w:t>
            </w:r>
          </w:p>
          <w:p w14:paraId="51E07F7D" w14:textId="3828BF5B" w:rsidR="005D0835" w:rsidRPr="004B7F94" w:rsidRDefault="005D0835" w:rsidP="005D083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18F3" w:rsidRPr="004B7F94" w14:paraId="45C5244E" w14:textId="77777777" w:rsidTr="005B117E">
        <w:trPr>
          <w:trHeight w:val="333"/>
        </w:trPr>
        <w:tc>
          <w:tcPr>
            <w:tcW w:w="22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7526CF3C" w14:textId="20CF89D3" w:rsidR="00B718F3" w:rsidRPr="004B7F94" w:rsidRDefault="00B718F3" w:rsidP="004153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Koszt kwalifikowalny</w:t>
            </w:r>
          </w:p>
        </w:tc>
        <w:tc>
          <w:tcPr>
            <w:tcW w:w="7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6CE91B31" w14:textId="28E1FF5B" w:rsidR="00B718F3" w:rsidRPr="004B7F94" w:rsidRDefault="00B718F3" w:rsidP="00D14F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</w:rPr>
              <w:t xml:space="preserve">340 957,03 </w:t>
            </w:r>
            <w:r w:rsidRPr="00A5646C">
              <w:rPr>
                <w:rFonts w:asciiTheme="minorHAnsi" w:hAnsiTheme="minorHAnsi" w:cstheme="minorHAnsi"/>
                <w:sz w:val="22"/>
              </w:rPr>
              <w:t>PLN</w:t>
            </w:r>
          </w:p>
        </w:tc>
      </w:tr>
      <w:tr w:rsidR="005D0835" w:rsidRPr="004B7F94" w14:paraId="598A3204" w14:textId="77777777" w:rsidTr="005B117E">
        <w:trPr>
          <w:trHeight w:val="910"/>
        </w:trPr>
        <w:tc>
          <w:tcPr>
            <w:tcW w:w="22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 w:themeFill="background1"/>
          </w:tcPr>
          <w:p w14:paraId="1C55DBC5" w14:textId="77777777" w:rsidR="005D0835" w:rsidRPr="004B7F94" w:rsidRDefault="005D0835" w:rsidP="005D08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kwota</w:t>
            </w:r>
          </w:p>
          <w:p w14:paraId="49BE8872" w14:textId="22DAD1E4" w:rsidR="005D0835" w:rsidRPr="004B7F94" w:rsidRDefault="00B718F3" w:rsidP="005D08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dotacji </w:t>
            </w:r>
            <w:r w:rsidR="005D0835"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WFOŚiGW</w:t>
            </w:r>
          </w:p>
          <w:p w14:paraId="745C8D05" w14:textId="2D855BD3" w:rsidR="005D0835" w:rsidRPr="004B7F94" w:rsidRDefault="005D0835" w:rsidP="005D08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w Gdańsku</w:t>
            </w:r>
          </w:p>
        </w:tc>
        <w:tc>
          <w:tcPr>
            <w:tcW w:w="7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22DFE008" w14:textId="77777777" w:rsidR="004B7F94" w:rsidRPr="004B7F94" w:rsidRDefault="004B7F94" w:rsidP="004B7F9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9ADFD8" w14:textId="5A7A5A1D" w:rsidR="005D0835" w:rsidRPr="004B7F94" w:rsidRDefault="004B7F94" w:rsidP="004B7F9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sz w:val="22"/>
                <w:szCs w:val="22"/>
              </w:rPr>
              <w:t>73 500,00 zł</w:t>
            </w:r>
          </w:p>
        </w:tc>
      </w:tr>
      <w:tr w:rsidR="004B7F94" w:rsidRPr="004B7F94" w14:paraId="130C78BF" w14:textId="77777777" w:rsidTr="005B117E">
        <w:trPr>
          <w:trHeight w:val="333"/>
        </w:trPr>
        <w:tc>
          <w:tcPr>
            <w:tcW w:w="22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25ADA769" w14:textId="59419318" w:rsidR="004B7F94" w:rsidRPr="004B7F94" w:rsidRDefault="004B7F94" w:rsidP="008B16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b/>
                <w:sz w:val="22"/>
                <w:szCs w:val="22"/>
              </w:rPr>
              <w:t>Okres realizacji projektu</w:t>
            </w:r>
          </w:p>
        </w:tc>
        <w:tc>
          <w:tcPr>
            <w:tcW w:w="7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39303330" w14:textId="7F66E078" w:rsidR="004B7F94" w:rsidRPr="004B7F94" w:rsidRDefault="004B7F94" w:rsidP="008B161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B7F94">
              <w:rPr>
                <w:rFonts w:asciiTheme="minorHAnsi" w:hAnsiTheme="minorHAnsi" w:cstheme="minorHAnsi"/>
                <w:sz w:val="22"/>
                <w:szCs w:val="22"/>
              </w:rPr>
              <w:t xml:space="preserve">Kwiecień 2023 </w:t>
            </w:r>
            <w:r w:rsidR="00081D9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B7F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1D96">
              <w:rPr>
                <w:rFonts w:asciiTheme="minorHAnsi" w:hAnsiTheme="minorHAnsi" w:cstheme="minorHAnsi"/>
                <w:sz w:val="22"/>
                <w:szCs w:val="22"/>
              </w:rPr>
              <w:t xml:space="preserve">grudzień </w:t>
            </w:r>
            <w:r w:rsidRPr="004B7F94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081D9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B7F94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  <w:p w14:paraId="1B833171" w14:textId="09287BF4" w:rsidR="004B7F94" w:rsidRPr="004B7F94" w:rsidRDefault="004B7F94" w:rsidP="008B1614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080EFCE" w14:textId="77777777" w:rsidR="00361F49" w:rsidRPr="00A012F5" w:rsidRDefault="00361F49" w:rsidP="00361F49">
      <w:pPr>
        <w:pStyle w:val="PPNT"/>
        <w:spacing w:after="0"/>
        <w:ind w:left="0" w:firstLine="0"/>
        <w:rPr>
          <w:rFonts w:asciiTheme="minorHAnsi" w:hAnsiTheme="minorHAnsi"/>
          <w:sz w:val="16"/>
          <w:szCs w:val="16"/>
        </w:rPr>
      </w:pPr>
    </w:p>
    <w:p w14:paraId="7D131B31" w14:textId="77777777" w:rsidR="00361F49" w:rsidRPr="00A012F5" w:rsidRDefault="00361F49" w:rsidP="00361F49">
      <w:pPr>
        <w:tabs>
          <w:tab w:val="left" w:pos="1980"/>
        </w:tabs>
        <w:spacing w:before="40" w:after="40"/>
        <w:rPr>
          <w:rFonts w:asciiTheme="minorHAnsi" w:hAnsiTheme="minorHAnsi"/>
          <w:sz w:val="14"/>
          <w:szCs w:val="14"/>
        </w:rPr>
      </w:pPr>
    </w:p>
    <w:p w14:paraId="6AF73D1B" w14:textId="77777777" w:rsidR="00520DC4" w:rsidRDefault="00520DC4" w:rsidP="00361F49">
      <w:pPr>
        <w:tabs>
          <w:tab w:val="left" w:pos="1980"/>
        </w:tabs>
        <w:spacing w:before="40" w:after="40"/>
        <w:jc w:val="center"/>
        <w:rPr>
          <w:rFonts w:asciiTheme="minorHAnsi" w:hAnsiTheme="minorHAnsi"/>
          <w:sz w:val="18"/>
          <w:szCs w:val="18"/>
        </w:rPr>
      </w:pPr>
    </w:p>
    <w:p w14:paraId="29F01A43" w14:textId="77777777" w:rsidR="00520DC4" w:rsidRDefault="00520DC4" w:rsidP="00361F49">
      <w:pPr>
        <w:tabs>
          <w:tab w:val="left" w:pos="1980"/>
        </w:tabs>
        <w:spacing w:before="40" w:after="40"/>
        <w:jc w:val="center"/>
        <w:rPr>
          <w:rFonts w:asciiTheme="minorHAnsi" w:hAnsiTheme="minorHAnsi"/>
          <w:sz w:val="18"/>
          <w:szCs w:val="18"/>
        </w:rPr>
      </w:pPr>
    </w:p>
    <w:p w14:paraId="7B2C5414" w14:textId="77777777" w:rsidR="00520DC4" w:rsidRDefault="00520DC4" w:rsidP="00361F49">
      <w:pPr>
        <w:tabs>
          <w:tab w:val="left" w:pos="1980"/>
        </w:tabs>
        <w:spacing w:before="40" w:after="40"/>
        <w:jc w:val="center"/>
        <w:rPr>
          <w:rFonts w:asciiTheme="minorHAnsi" w:hAnsiTheme="minorHAnsi"/>
          <w:sz w:val="18"/>
          <w:szCs w:val="18"/>
        </w:rPr>
      </w:pPr>
    </w:p>
    <w:p w14:paraId="6EA27800" w14:textId="77777777" w:rsidR="00520DC4" w:rsidRDefault="00520DC4" w:rsidP="00361F49">
      <w:pPr>
        <w:tabs>
          <w:tab w:val="left" w:pos="1980"/>
        </w:tabs>
        <w:spacing w:before="40" w:after="40"/>
        <w:jc w:val="center"/>
        <w:rPr>
          <w:rFonts w:asciiTheme="minorHAnsi" w:hAnsiTheme="minorHAnsi"/>
          <w:sz w:val="18"/>
          <w:szCs w:val="18"/>
        </w:rPr>
      </w:pPr>
    </w:p>
    <w:p w14:paraId="69E29833" w14:textId="77777777" w:rsidR="00361F49" w:rsidRPr="00520DC4" w:rsidRDefault="00361F49" w:rsidP="00932A49">
      <w:pPr>
        <w:tabs>
          <w:tab w:val="left" w:pos="1980"/>
        </w:tabs>
        <w:spacing w:before="40" w:after="40"/>
        <w:rPr>
          <w:rFonts w:asciiTheme="minorHAnsi" w:hAnsiTheme="minorHAnsi"/>
          <w:sz w:val="18"/>
          <w:szCs w:val="18"/>
        </w:rPr>
      </w:pPr>
    </w:p>
    <w:sectPr w:rsidR="00361F49" w:rsidRPr="00520DC4" w:rsidSect="009250C0">
      <w:headerReference w:type="default" r:id="rId9"/>
      <w:footerReference w:type="default" r:id="rId10"/>
      <w:pgSz w:w="11900" w:h="16840"/>
      <w:pgMar w:top="1676" w:right="1134" w:bottom="1985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C9CB" w14:textId="77777777" w:rsidR="005734D1" w:rsidRDefault="005734D1" w:rsidP="007D1D6D">
      <w:r>
        <w:separator/>
      </w:r>
    </w:p>
  </w:endnote>
  <w:endnote w:type="continuationSeparator" w:id="0">
    <w:p w14:paraId="1661810C" w14:textId="77777777" w:rsidR="005734D1" w:rsidRDefault="005734D1" w:rsidP="007D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0189" w14:textId="77777777" w:rsidR="008B1614" w:rsidRDefault="00772A3D">
    <w:pPr>
      <w:pStyle w:val="Stopka"/>
      <w:jc w:val="right"/>
    </w:pPr>
    <w:sdt>
      <w:sdtPr>
        <w:id w:val="521977280"/>
        <w:docPartObj>
          <w:docPartGallery w:val="Page Numbers (Bottom of Page)"/>
          <w:docPartUnique/>
        </w:docPartObj>
      </w:sdtPr>
      <w:sdtEndPr/>
      <w:sdtContent>
        <w:r w:rsidR="008B1614">
          <w:fldChar w:fldCharType="begin"/>
        </w:r>
        <w:r w:rsidR="008B1614">
          <w:instrText>PAGE   \* MERGEFORMAT</w:instrText>
        </w:r>
        <w:r w:rsidR="008B1614">
          <w:fldChar w:fldCharType="separate"/>
        </w:r>
        <w:r w:rsidR="00D14F3D" w:rsidRPr="00D14F3D">
          <w:rPr>
            <w:noProof/>
            <w:lang w:val="pl-PL"/>
          </w:rPr>
          <w:t>1</w:t>
        </w:r>
        <w:r w:rsidR="008B1614">
          <w:fldChar w:fldCharType="end"/>
        </w:r>
      </w:sdtContent>
    </w:sdt>
  </w:p>
  <w:p w14:paraId="6B7B9A57" w14:textId="77777777" w:rsidR="008B1614" w:rsidRPr="00EC127A" w:rsidRDefault="008B1614" w:rsidP="00197B25">
    <w:pPr>
      <w:pStyle w:val="Stopka"/>
      <w:tabs>
        <w:tab w:val="clear" w:pos="4153"/>
        <w:tab w:val="clear" w:pos="8306"/>
        <w:tab w:val="left" w:pos="608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CD5B" w14:textId="77777777" w:rsidR="005734D1" w:rsidRDefault="005734D1" w:rsidP="007D1D6D">
      <w:r>
        <w:separator/>
      </w:r>
    </w:p>
  </w:footnote>
  <w:footnote w:type="continuationSeparator" w:id="0">
    <w:p w14:paraId="6A08683A" w14:textId="77777777" w:rsidR="005734D1" w:rsidRDefault="005734D1" w:rsidP="007D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22EC" w14:textId="77777777" w:rsidR="008B1614" w:rsidRDefault="00C05ADD" w:rsidP="00C05ADD">
    <w:pPr>
      <w:pStyle w:val="PPNTtekstdodatkowyjustowanydoprawej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4AD3F253" wp14:editId="21BCC50C">
          <wp:simplePos x="0" y="0"/>
          <wp:positionH relativeFrom="column">
            <wp:posOffset>904875</wp:posOffset>
          </wp:positionH>
          <wp:positionV relativeFrom="paragraph">
            <wp:posOffset>-190500</wp:posOffset>
          </wp:positionV>
          <wp:extent cx="5207635" cy="1040765"/>
          <wp:effectExtent l="0" t="0" r="0" b="6985"/>
          <wp:wrapTight wrapText="bothSides">
            <wp:wrapPolygon edited="0">
              <wp:start x="0" y="0"/>
              <wp:lineTo x="0" y="21350"/>
              <wp:lineTo x="21492" y="21350"/>
              <wp:lineTo x="21492" y="0"/>
              <wp:lineTo x="0" y="0"/>
            </wp:wrapPolygon>
          </wp:wrapTight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44" t="17737" r="11881" b="38707"/>
                  <a:stretch/>
                </pic:blipFill>
                <pic:spPr bwMode="auto">
                  <a:xfrm>
                    <a:off x="0" y="0"/>
                    <a:ext cx="5207635" cy="10407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t xml:space="preserve"> </w:t>
    </w:r>
    <w:r w:rsidR="008B161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8701" wp14:editId="6A2619A9">
              <wp:simplePos x="0" y="0"/>
              <wp:positionH relativeFrom="column">
                <wp:posOffset>4457700</wp:posOffset>
              </wp:positionH>
              <wp:positionV relativeFrom="paragraph">
                <wp:posOffset>-17780</wp:posOffset>
              </wp:positionV>
              <wp:extent cx="2171700" cy="323850"/>
              <wp:effectExtent l="0" t="127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238F2" w14:textId="77777777" w:rsidR="008B1614" w:rsidRPr="00194B0F" w:rsidRDefault="008B1614" w:rsidP="00DD1A89">
                          <w:pPr>
                            <w:pStyle w:val="PPNTtekstdodatkowyjustowanydoprawej"/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6870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1pt;margin-top:-1.4pt;width:171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" filled="f" stroked="f">
              <v:textbox inset=",7.2pt,,7.2pt">
                <w:txbxContent>
                  <w:p w14:paraId="46D238F2" w14:textId="77777777" w:rsidR="008B1614" w:rsidRPr="00194B0F" w:rsidRDefault="008B1614" w:rsidP="00DD1A89">
                    <w:pPr>
                      <w:pStyle w:val="PPNTtekstdodatkowyjustowanydoprawej"/>
                      <w:rPr>
                        <w:lang w:val="pl-PL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8B1614" w:rsidRPr="00543BE5">
      <w:rPr>
        <w:rFonts w:ascii="Times New Roman" w:hAnsi="Times New Roman"/>
      </w:rPr>
      <w:t xml:space="preserve"> </w:t>
    </w:r>
  </w:p>
  <w:p w14:paraId="6E513820" w14:textId="77777777" w:rsidR="00305C7C" w:rsidRDefault="00305C7C" w:rsidP="00C05ADD">
    <w:pPr>
      <w:pStyle w:val="PPNTtekstdodatkowyjustowanydoprawej"/>
    </w:pPr>
  </w:p>
  <w:p w14:paraId="3B59AA44" w14:textId="77777777" w:rsidR="00305C7C" w:rsidRDefault="00305C7C" w:rsidP="00C05ADD">
    <w:pPr>
      <w:pStyle w:val="PPNTtekstdodatkowyjustowanydoprawej"/>
    </w:pPr>
  </w:p>
  <w:p w14:paraId="01B0AD7B" w14:textId="77777777" w:rsidR="00305C7C" w:rsidRDefault="00305C7C" w:rsidP="00C05ADD">
    <w:pPr>
      <w:pStyle w:val="PPNTtekstdodatkowyjustowanydoprawej"/>
    </w:pPr>
  </w:p>
  <w:p w14:paraId="69BFB280" w14:textId="77777777" w:rsidR="00305C7C" w:rsidRPr="00C05ADD" w:rsidRDefault="00305C7C" w:rsidP="00C05ADD">
    <w:pPr>
      <w:pStyle w:val="PPNTtekstdodatkowyjustowanydopraw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3DBF"/>
    <w:multiLevelType w:val="hybridMultilevel"/>
    <w:tmpl w:val="F4367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22AC3"/>
    <w:multiLevelType w:val="hybridMultilevel"/>
    <w:tmpl w:val="911C4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2736B"/>
    <w:multiLevelType w:val="hybridMultilevel"/>
    <w:tmpl w:val="46DCF8E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CF10EA7"/>
    <w:multiLevelType w:val="hybridMultilevel"/>
    <w:tmpl w:val="BB1C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C3FE6"/>
    <w:multiLevelType w:val="hybridMultilevel"/>
    <w:tmpl w:val="51988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41541"/>
    <w:multiLevelType w:val="hybridMultilevel"/>
    <w:tmpl w:val="FAB8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E5336"/>
    <w:multiLevelType w:val="hybridMultilevel"/>
    <w:tmpl w:val="FE20A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376184">
    <w:abstractNumId w:val="4"/>
  </w:num>
  <w:num w:numId="2" w16cid:durableId="1781029626">
    <w:abstractNumId w:val="1"/>
  </w:num>
  <w:num w:numId="3" w16cid:durableId="905335401">
    <w:abstractNumId w:val="2"/>
  </w:num>
  <w:num w:numId="4" w16cid:durableId="254094317">
    <w:abstractNumId w:val="6"/>
  </w:num>
  <w:num w:numId="5" w16cid:durableId="1463038993">
    <w:abstractNumId w:val="0"/>
  </w:num>
  <w:num w:numId="6" w16cid:durableId="1514758783">
    <w:abstractNumId w:val="5"/>
  </w:num>
  <w:num w:numId="7" w16cid:durableId="1754357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6D"/>
    <w:rsid w:val="0001451E"/>
    <w:rsid w:val="000320C8"/>
    <w:rsid w:val="00042F2D"/>
    <w:rsid w:val="000459FB"/>
    <w:rsid w:val="00047A42"/>
    <w:rsid w:val="00081D96"/>
    <w:rsid w:val="00094583"/>
    <w:rsid w:val="000A0019"/>
    <w:rsid w:val="00116CA5"/>
    <w:rsid w:val="0015008B"/>
    <w:rsid w:val="0015313A"/>
    <w:rsid w:val="001614C2"/>
    <w:rsid w:val="00181A82"/>
    <w:rsid w:val="001879A3"/>
    <w:rsid w:val="00187AD4"/>
    <w:rsid w:val="00194B0F"/>
    <w:rsid w:val="00197B25"/>
    <w:rsid w:val="001E07BD"/>
    <w:rsid w:val="001E71D9"/>
    <w:rsid w:val="00203A87"/>
    <w:rsid w:val="0023688E"/>
    <w:rsid w:val="00240DEC"/>
    <w:rsid w:val="002541D2"/>
    <w:rsid w:val="00264470"/>
    <w:rsid w:val="00265FEB"/>
    <w:rsid w:val="00266906"/>
    <w:rsid w:val="002775B9"/>
    <w:rsid w:val="002A1C7D"/>
    <w:rsid w:val="002B098D"/>
    <w:rsid w:val="002B6F70"/>
    <w:rsid w:val="002F6808"/>
    <w:rsid w:val="00305C7C"/>
    <w:rsid w:val="0030684C"/>
    <w:rsid w:val="00331485"/>
    <w:rsid w:val="00341AD7"/>
    <w:rsid w:val="00347D50"/>
    <w:rsid w:val="00351077"/>
    <w:rsid w:val="00352B38"/>
    <w:rsid w:val="00361F49"/>
    <w:rsid w:val="003710D9"/>
    <w:rsid w:val="00376ED2"/>
    <w:rsid w:val="00380633"/>
    <w:rsid w:val="003A7273"/>
    <w:rsid w:val="003F6078"/>
    <w:rsid w:val="004153B9"/>
    <w:rsid w:val="00457C21"/>
    <w:rsid w:val="00464DE9"/>
    <w:rsid w:val="00472E1A"/>
    <w:rsid w:val="00485F0D"/>
    <w:rsid w:val="004861D7"/>
    <w:rsid w:val="00495643"/>
    <w:rsid w:val="004965F1"/>
    <w:rsid w:val="004B0541"/>
    <w:rsid w:val="004B7F94"/>
    <w:rsid w:val="004C7C76"/>
    <w:rsid w:val="004E2A37"/>
    <w:rsid w:val="004F1AF9"/>
    <w:rsid w:val="00520DC4"/>
    <w:rsid w:val="005306EB"/>
    <w:rsid w:val="005308CB"/>
    <w:rsid w:val="00543BE5"/>
    <w:rsid w:val="00544D97"/>
    <w:rsid w:val="005734D1"/>
    <w:rsid w:val="005737E4"/>
    <w:rsid w:val="0059456C"/>
    <w:rsid w:val="005A6A81"/>
    <w:rsid w:val="005B117E"/>
    <w:rsid w:val="005C00DE"/>
    <w:rsid w:val="005C05C1"/>
    <w:rsid w:val="005C3772"/>
    <w:rsid w:val="005D0835"/>
    <w:rsid w:val="005E1588"/>
    <w:rsid w:val="00603E3A"/>
    <w:rsid w:val="00607CDD"/>
    <w:rsid w:val="0062425A"/>
    <w:rsid w:val="0064610E"/>
    <w:rsid w:val="00661B9D"/>
    <w:rsid w:val="00676067"/>
    <w:rsid w:val="006A079B"/>
    <w:rsid w:val="006A25CD"/>
    <w:rsid w:val="006B08E4"/>
    <w:rsid w:val="006B456F"/>
    <w:rsid w:val="006B7A03"/>
    <w:rsid w:val="006E3404"/>
    <w:rsid w:val="006F2B46"/>
    <w:rsid w:val="00707C79"/>
    <w:rsid w:val="00733593"/>
    <w:rsid w:val="0076599C"/>
    <w:rsid w:val="00772A3D"/>
    <w:rsid w:val="00775F00"/>
    <w:rsid w:val="007A02CC"/>
    <w:rsid w:val="007B4B7F"/>
    <w:rsid w:val="007C1AC4"/>
    <w:rsid w:val="007D1D6D"/>
    <w:rsid w:val="007E754B"/>
    <w:rsid w:val="00802B52"/>
    <w:rsid w:val="00827F31"/>
    <w:rsid w:val="008355C1"/>
    <w:rsid w:val="0087306B"/>
    <w:rsid w:val="008B1614"/>
    <w:rsid w:val="008C25D7"/>
    <w:rsid w:val="008E4128"/>
    <w:rsid w:val="00905B1B"/>
    <w:rsid w:val="009210DF"/>
    <w:rsid w:val="009250C0"/>
    <w:rsid w:val="00932A49"/>
    <w:rsid w:val="009400D9"/>
    <w:rsid w:val="00972A55"/>
    <w:rsid w:val="00996C9E"/>
    <w:rsid w:val="009B0F54"/>
    <w:rsid w:val="009D2D56"/>
    <w:rsid w:val="009D4A86"/>
    <w:rsid w:val="009E7E2B"/>
    <w:rsid w:val="00A012F5"/>
    <w:rsid w:val="00A31F34"/>
    <w:rsid w:val="00A3331D"/>
    <w:rsid w:val="00A40640"/>
    <w:rsid w:val="00A54B34"/>
    <w:rsid w:val="00A60E0C"/>
    <w:rsid w:val="00AB0F9C"/>
    <w:rsid w:val="00AC6950"/>
    <w:rsid w:val="00AC7AF2"/>
    <w:rsid w:val="00AE5A3F"/>
    <w:rsid w:val="00B028A8"/>
    <w:rsid w:val="00B02F32"/>
    <w:rsid w:val="00B069EF"/>
    <w:rsid w:val="00B0783B"/>
    <w:rsid w:val="00B1244C"/>
    <w:rsid w:val="00B17603"/>
    <w:rsid w:val="00B22843"/>
    <w:rsid w:val="00B34D41"/>
    <w:rsid w:val="00B40318"/>
    <w:rsid w:val="00B60A51"/>
    <w:rsid w:val="00B718F3"/>
    <w:rsid w:val="00B84EFE"/>
    <w:rsid w:val="00B97A18"/>
    <w:rsid w:val="00BA6952"/>
    <w:rsid w:val="00BD5807"/>
    <w:rsid w:val="00C02823"/>
    <w:rsid w:val="00C05ADD"/>
    <w:rsid w:val="00C141AC"/>
    <w:rsid w:val="00C31E27"/>
    <w:rsid w:val="00C43175"/>
    <w:rsid w:val="00CA37CC"/>
    <w:rsid w:val="00CA7177"/>
    <w:rsid w:val="00CB2F5F"/>
    <w:rsid w:val="00CD2686"/>
    <w:rsid w:val="00CD5BCD"/>
    <w:rsid w:val="00D14F3D"/>
    <w:rsid w:val="00D64467"/>
    <w:rsid w:val="00D92CEB"/>
    <w:rsid w:val="00DD1A89"/>
    <w:rsid w:val="00DE086B"/>
    <w:rsid w:val="00DE2D5D"/>
    <w:rsid w:val="00DE353E"/>
    <w:rsid w:val="00DE37F4"/>
    <w:rsid w:val="00E11E40"/>
    <w:rsid w:val="00E24BA2"/>
    <w:rsid w:val="00E256B4"/>
    <w:rsid w:val="00E372C9"/>
    <w:rsid w:val="00E534FD"/>
    <w:rsid w:val="00E67167"/>
    <w:rsid w:val="00E947BE"/>
    <w:rsid w:val="00EB0173"/>
    <w:rsid w:val="00EB7812"/>
    <w:rsid w:val="00EB7CE8"/>
    <w:rsid w:val="00EC127A"/>
    <w:rsid w:val="00EC16F7"/>
    <w:rsid w:val="00ED2650"/>
    <w:rsid w:val="00F302CF"/>
    <w:rsid w:val="00F770DC"/>
    <w:rsid w:val="00FE02BD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2E32D84"/>
  <w14:defaultImageDpi w14:val="300"/>
  <w15:docId w15:val="{0B7A1744-0010-41AF-B4D8-552C4343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1A8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D1A8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D1A8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D1A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D1D6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D6D"/>
  </w:style>
  <w:style w:type="paragraph" w:styleId="Stopka">
    <w:name w:val="footer"/>
    <w:basedOn w:val="Normalny"/>
    <w:link w:val="StopkaZnak"/>
    <w:uiPriority w:val="99"/>
    <w:unhideWhenUsed/>
    <w:rsid w:val="007D1D6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D6D"/>
  </w:style>
  <w:style w:type="paragraph" w:styleId="Tekstdymka">
    <w:name w:val="Balloon Text"/>
    <w:basedOn w:val="Normalny"/>
    <w:link w:val="TekstdymkaZnak"/>
    <w:uiPriority w:val="99"/>
    <w:semiHidden/>
    <w:unhideWhenUsed/>
    <w:rsid w:val="007D1D6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1D6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ny"/>
    <w:uiPriority w:val="99"/>
    <w:rsid w:val="003710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PNT">
    <w:name w:val="PPNT"/>
    <w:basedOn w:val="NormalnyWeb"/>
    <w:qFormat/>
    <w:rsid w:val="00DD1A89"/>
    <w:pPr>
      <w:spacing w:before="0" w:beforeAutospacing="0" w:after="210" w:afterAutospacing="0" w:line="360" w:lineRule="auto"/>
      <w:ind w:left="1134" w:firstLine="567"/>
      <w:jc w:val="both"/>
    </w:pPr>
    <w:rPr>
      <w:rFonts w:ascii="Calibri" w:hAnsi="Calibri"/>
      <w:color w:val="000000"/>
      <w:sz w:val="24"/>
      <w:szCs w:val="17"/>
    </w:rPr>
  </w:style>
  <w:style w:type="paragraph" w:styleId="NormalnyWeb">
    <w:name w:val="Normal (Web)"/>
    <w:basedOn w:val="Normalny"/>
    <w:uiPriority w:val="99"/>
    <w:semiHidden/>
    <w:unhideWhenUsed/>
    <w:rsid w:val="0038063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PNTtekstdodatkowy">
    <w:name w:val="PPNT tekst dodatkowy"/>
    <w:basedOn w:val="PPNT"/>
    <w:qFormat/>
    <w:rsid w:val="001879A3"/>
    <w:pPr>
      <w:spacing w:after="0"/>
      <w:jc w:val="right"/>
    </w:pPr>
    <w:rPr>
      <w:szCs w:val="16"/>
    </w:rPr>
  </w:style>
  <w:style w:type="paragraph" w:customStyle="1" w:styleId="PPNTtekstdodatkowyjustowanydoprawej">
    <w:name w:val="PPNT tekst dodatkowy (justowany do prawej)"/>
    <w:basedOn w:val="Normalny"/>
    <w:qFormat/>
    <w:rsid w:val="00DD1A89"/>
    <w:pPr>
      <w:jc w:val="right"/>
    </w:pPr>
    <w:rPr>
      <w:rFonts w:ascii="Calibri" w:hAnsi="Calibri"/>
      <w:sz w:val="20"/>
    </w:rPr>
  </w:style>
  <w:style w:type="paragraph" w:customStyle="1" w:styleId="PPNTzwrotygrzecznociowe">
    <w:name w:val="PPNT zwroty grzecznościowe"/>
    <w:basedOn w:val="Normalny"/>
    <w:qFormat/>
    <w:rsid w:val="00457C21"/>
    <w:pPr>
      <w:ind w:left="1134"/>
    </w:pPr>
    <w:rPr>
      <w:rFonts w:ascii="Calibri" w:hAnsi="Calibri"/>
      <w:i/>
      <w:color w:val="000000"/>
      <w:szCs w:val="17"/>
    </w:rPr>
  </w:style>
  <w:style w:type="paragraph" w:customStyle="1" w:styleId="PPNTzwrotygrzecznociowejustowaniedoprawej">
    <w:name w:val="PPNT zwroty grzecznościowe (justowanie do prawej)"/>
    <w:basedOn w:val="PPNTzwrotygrzecznociowe"/>
    <w:qFormat/>
    <w:rsid w:val="00DD1A89"/>
    <w:pPr>
      <w:jc w:val="right"/>
    </w:pPr>
  </w:style>
  <w:style w:type="character" w:customStyle="1" w:styleId="Nagwek1Znak">
    <w:name w:val="Nagłówek 1 Znak"/>
    <w:link w:val="Nagwek1"/>
    <w:uiPriority w:val="9"/>
    <w:rsid w:val="00DD1A8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DD1A89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DD1A89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D1A89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Odwoaniedelikatne1">
    <w:name w:val="Odwołanie delikatne1"/>
    <w:uiPriority w:val="31"/>
    <w:qFormat/>
    <w:rsid w:val="00DD1A89"/>
    <w:rPr>
      <w:smallCaps/>
      <w:color w:val="C0504D"/>
      <w:u w:val="single"/>
    </w:rPr>
  </w:style>
  <w:style w:type="paragraph" w:customStyle="1" w:styleId="PPNTtekstdodatkowyjustowanydolewej">
    <w:name w:val="PPNT tekst dodatkowy (justowany do lewej)"/>
    <w:basedOn w:val="PPNTtekstdodatkowyjustowanydoprawej"/>
    <w:qFormat/>
    <w:rsid w:val="00197B25"/>
    <w:pPr>
      <w:jc w:val="left"/>
    </w:pPr>
  </w:style>
  <w:style w:type="paragraph" w:styleId="Akapitzlist">
    <w:name w:val="List Paragraph"/>
    <w:basedOn w:val="Normalny"/>
    <w:uiPriority w:val="34"/>
    <w:qFormat/>
    <w:rsid w:val="004E2A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rsid w:val="007E754B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83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07C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856993-80B8-4866-A011-A8EF1EA0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Rybak</dc:creator>
  <cp:lastModifiedBy>dr Jolanta Grzenkowicz-Wydra</cp:lastModifiedBy>
  <cp:revision>3</cp:revision>
  <cp:lastPrinted>2022-09-27T12:15:00Z</cp:lastPrinted>
  <dcterms:created xsi:type="dcterms:W3CDTF">2025-12-23T09:52:00Z</dcterms:created>
  <dcterms:modified xsi:type="dcterms:W3CDTF">2025-12-23T09:53:00Z</dcterms:modified>
</cp:coreProperties>
</file>